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AE" w:rsidRPr="00B85D31" w:rsidRDefault="003211D2">
      <w:pPr>
        <w:pStyle w:val="20"/>
        <w:framePr w:w="9893" w:h="670" w:hRule="exact" w:wrap="none" w:vAnchor="page" w:hAnchor="page" w:x="986" w:y="810"/>
        <w:shd w:val="clear" w:color="auto" w:fill="auto"/>
        <w:spacing w:after="0" w:line="280" w:lineRule="exact"/>
        <w:ind w:left="3900" w:firstLine="0"/>
        <w:rPr>
          <w:b/>
        </w:rPr>
      </w:pPr>
      <w:r w:rsidRPr="00B85D31">
        <w:rPr>
          <w:b/>
        </w:rPr>
        <w:t>Приказ №</w:t>
      </w:r>
    </w:p>
    <w:p w:rsidR="008961AE" w:rsidRPr="00B85D31" w:rsidRDefault="003211D2">
      <w:pPr>
        <w:pStyle w:val="20"/>
        <w:framePr w:w="9893" w:h="670" w:hRule="exact" w:wrap="none" w:vAnchor="page" w:hAnchor="page" w:x="986" w:y="810"/>
        <w:shd w:val="clear" w:color="auto" w:fill="auto"/>
        <w:spacing w:after="0" w:line="280" w:lineRule="exact"/>
        <w:ind w:left="380" w:firstLine="0"/>
        <w:jc w:val="both"/>
        <w:rPr>
          <w:b/>
        </w:rPr>
      </w:pPr>
      <w:r w:rsidRPr="00B85D31">
        <w:rPr>
          <w:b/>
        </w:rPr>
        <w:t>от 4.09.2018т по МКОУ «Кумлинская СОШ им. Д.М. Шихмурзаева»</w:t>
      </w:r>
    </w:p>
    <w:p w:rsidR="008961AE" w:rsidRDefault="003211D2">
      <w:pPr>
        <w:pStyle w:val="20"/>
        <w:framePr w:w="9893" w:h="1680" w:hRule="exact" w:wrap="none" w:vAnchor="page" w:hAnchor="page" w:x="986" w:y="1751"/>
        <w:shd w:val="clear" w:color="auto" w:fill="auto"/>
        <w:spacing w:after="0" w:line="322" w:lineRule="exact"/>
        <w:ind w:firstLine="0"/>
      </w:pPr>
      <w:r>
        <w:t>«Об организации работы по противодействию коррупции»</w:t>
      </w:r>
    </w:p>
    <w:p w:rsidR="008961AE" w:rsidRDefault="003211D2">
      <w:pPr>
        <w:pStyle w:val="20"/>
        <w:framePr w:w="9893" w:h="1680" w:hRule="exact" w:wrap="none" w:vAnchor="page" w:hAnchor="page" w:x="986" w:y="1751"/>
        <w:shd w:val="clear" w:color="auto" w:fill="auto"/>
        <w:spacing w:after="0" w:line="322" w:lineRule="exact"/>
        <w:ind w:firstLine="0"/>
      </w:pPr>
      <w:r>
        <w:t>В целях обеспечения реализации положений Федерального Закона от 25. 12.2008 № 273-ФЗ «о противодействии коррупции», в соответствии со</w:t>
      </w:r>
      <w:r>
        <w:t xml:space="preserve"> статьей 29 «Закона об образовании», с целью организации работы по противодействию коррупции в образовательном учреждении.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322" w:lineRule="exact"/>
        <w:ind w:left="740"/>
        <w:rPr>
          <w:sz w:val="24"/>
          <w:szCs w:val="24"/>
        </w:rPr>
      </w:pPr>
      <w:r w:rsidRPr="00B85D31">
        <w:rPr>
          <w:sz w:val="24"/>
          <w:szCs w:val="24"/>
        </w:rPr>
        <w:t>Назначить председателя профкома Сатырову З.Ю., ответственной за организацию работы по противодействию коррупции.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shd w:val="clear" w:color="auto" w:fill="auto"/>
        <w:spacing w:after="296" w:line="322" w:lineRule="exact"/>
        <w:ind w:left="740" w:firstLine="0"/>
        <w:rPr>
          <w:sz w:val="24"/>
          <w:szCs w:val="24"/>
        </w:rPr>
      </w:pPr>
      <w:r w:rsidRPr="00B85D31">
        <w:rPr>
          <w:sz w:val="24"/>
          <w:szCs w:val="24"/>
        </w:rPr>
        <w:t xml:space="preserve">Создать комиссию по </w:t>
      </w:r>
      <w:r w:rsidRPr="00B85D31">
        <w:rPr>
          <w:sz w:val="24"/>
          <w:szCs w:val="24"/>
        </w:rPr>
        <w:t xml:space="preserve">предупреждению коррупционных проявлений в МКОУ «Кумлинская СОШ им. Д.М. Шихмурзаева» в составе 3-х человек: Сатырова З.Ю., председатель профкома школы, председатель родительского комитета школы -Умарова Б.М , учитель русского языка и литературы Бурумбаева </w:t>
      </w:r>
      <w:r w:rsidRPr="00B85D31">
        <w:rPr>
          <w:sz w:val="24"/>
          <w:szCs w:val="24"/>
        </w:rPr>
        <w:t>Х.У. - секретарь комиссии по предупреждению коррупционных проявлений в школе;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337" w:line="326" w:lineRule="exact"/>
        <w:ind w:left="740"/>
        <w:rPr>
          <w:sz w:val="24"/>
          <w:szCs w:val="24"/>
        </w:rPr>
      </w:pPr>
      <w:r w:rsidRPr="00B85D31">
        <w:rPr>
          <w:sz w:val="24"/>
          <w:szCs w:val="24"/>
        </w:rPr>
        <w:t>Ввести в действие план антикоррупционной деятельности на 2018- 2019учебный год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299" w:line="280" w:lineRule="exact"/>
        <w:ind w:left="380" w:firstLine="0"/>
        <w:jc w:val="both"/>
        <w:rPr>
          <w:sz w:val="24"/>
          <w:szCs w:val="24"/>
        </w:rPr>
      </w:pPr>
      <w:r w:rsidRPr="00B85D31">
        <w:rPr>
          <w:sz w:val="24"/>
          <w:szCs w:val="24"/>
        </w:rPr>
        <w:t>Утвердить положение о комиссии по противодействию коррупции в школе.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300" w:line="322" w:lineRule="exact"/>
        <w:ind w:left="740"/>
        <w:rPr>
          <w:sz w:val="24"/>
          <w:szCs w:val="24"/>
        </w:rPr>
      </w:pPr>
      <w:r w:rsidRPr="00B85D31">
        <w:rPr>
          <w:sz w:val="24"/>
          <w:szCs w:val="24"/>
        </w:rPr>
        <w:t xml:space="preserve">Сатаровой З.Ю., председателю </w:t>
      </w:r>
      <w:r w:rsidRPr="00B85D31">
        <w:rPr>
          <w:sz w:val="24"/>
          <w:szCs w:val="24"/>
        </w:rPr>
        <w:t>рабочей группы по предупреждению коррупционных проявлений, совместно с директором школы проводить анализ поступивших в образовательное учреждение заявлений и обращений граждан на предмет наличия и в них информации о фактах коррупции ОУ.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300" w:line="322" w:lineRule="exact"/>
        <w:ind w:left="740"/>
        <w:rPr>
          <w:sz w:val="24"/>
          <w:szCs w:val="24"/>
        </w:rPr>
      </w:pPr>
      <w:r w:rsidRPr="00B85D31">
        <w:rPr>
          <w:sz w:val="24"/>
          <w:szCs w:val="24"/>
        </w:rPr>
        <w:t>Членам комиссии еже</w:t>
      </w:r>
      <w:r w:rsidRPr="00B85D31">
        <w:rPr>
          <w:sz w:val="24"/>
          <w:szCs w:val="24"/>
        </w:rPr>
        <w:t>годно до 20 сентября проводить анализ проводимой работы по предупреждению коррупционных правонарушений на общешкольной родительской конференции по итогам года.</w:t>
      </w:r>
    </w:p>
    <w:p w:rsidR="008961AE" w:rsidRPr="00B85D31" w:rsidRDefault="003211D2">
      <w:pPr>
        <w:pStyle w:val="20"/>
        <w:framePr w:w="9893" w:h="8754" w:hRule="exact" w:wrap="none" w:vAnchor="page" w:hAnchor="page" w:x="986" w:y="4008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322" w:lineRule="exact"/>
        <w:ind w:left="740"/>
        <w:rPr>
          <w:sz w:val="24"/>
          <w:szCs w:val="24"/>
        </w:rPr>
      </w:pPr>
      <w:r w:rsidRPr="00B85D31">
        <w:rPr>
          <w:sz w:val="24"/>
          <w:szCs w:val="24"/>
        </w:rPr>
        <w:t>Секретарю Совета обеспечивать информирование граждан об их правах на получению бесплатного образ</w:t>
      </w:r>
      <w:r w:rsidRPr="00B85D31">
        <w:rPr>
          <w:sz w:val="24"/>
          <w:szCs w:val="24"/>
        </w:rPr>
        <w:t>ования и об изменениях в действующем законодательстве в сфере образования путем размещения информации на школьном сайте и на информационных стендах.</w:t>
      </w:r>
    </w:p>
    <w:p w:rsidR="008961AE" w:rsidRPr="00B85D31" w:rsidRDefault="003211D2">
      <w:pPr>
        <w:pStyle w:val="a5"/>
        <w:framePr w:w="9547" w:h="316" w:hRule="exact" w:wrap="none" w:vAnchor="page" w:hAnchor="page" w:x="1332" w:y="13122"/>
        <w:shd w:val="clear" w:color="auto" w:fill="auto"/>
        <w:spacing w:line="280" w:lineRule="exact"/>
        <w:ind w:left="160"/>
        <w:rPr>
          <w:sz w:val="24"/>
          <w:szCs w:val="24"/>
        </w:rPr>
      </w:pPr>
      <w:r w:rsidRPr="00B85D31">
        <w:rPr>
          <w:sz w:val="24"/>
          <w:szCs w:val="24"/>
        </w:rPr>
        <w:t>7.Контроль за исполнением приказа оставляю за собой.</w:t>
      </w:r>
    </w:p>
    <w:p w:rsidR="008961AE" w:rsidRPr="00B85D31" w:rsidRDefault="003211D2">
      <w:pPr>
        <w:pStyle w:val="20"/>
        <w:framePr w:wrap="none" w:vAnchor="page" w:hAnchor="page" w:x="986" w:y="3724"/>
        <w:shd w:val="clear" w:color="auto" w:fill="auto"/>
        <w:spacing w:after="0" w:line="280" w:lineRule="exact"/>
        <w:ind w:left="1700" w:firstLine="0"/>
        <w:rPr>
          <w:b/>
          <w:sz w:val="24"/>
          <w:szCs w:val="24"/>
        </w:rPr>
      </w:pPr>
      <w:r w:rsidRPr="00B85D31">
        <w:rPr>
          <w:b/>
          <w:sz w:val="24"/>
          <w:szCs w:val="24"/>
        </w:rPr>
        <w:t>ПРИКАЗЫВАЮ:</w:t>
      </w:r>
    </w:p>
    <w:p w:rsidR="008961AE" w:rsidRDefault="00B85D31">
      <w:pPr>
        <w:framePr w:wrap="none" w:vAnchor="page" w:hAnchor="page" w:x="2767" w:y="134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71900" cy="1685925"/>
            <wp:effectExtent l="0" t="0" r="0" b="9525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AE" w:rsidRDefault="008961AE">
      <w:pPr>
        <w:rPr>
          <w:sz w:val="2"/>
          <w:szCs w:val="2"/>
        </w:rPr>
      </w:pPr>
    </w:p>
    <w:sectPr w:rsidR="008961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D2" w:rsidRDefault="003211D2">
      <w:r>
        <w:separator/>
      </w:r>
    </w:p>
  </w:endnote>
  <w:endnote w:type="continuationSeparator" w:id="0">
    <w:p w:rsidR="003211D2" w:rsidRDefault="003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D2" w:rsidRDefault="003211D2"/>
  </w:footnote>
  <w:footnote w:type="continuationSeparator" w:id="0">
    <w:p w:rsidR="003211D2" w:rsidRDefault="003211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018"/>
    <w:multiLevelType w:val="multilevel"/>
    <w:tmpl w:val="411A1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AE"/>
    <w:rsid w:val="003211D2"/>
    <w:rsid w:val="008961AE"/>
    <w:rsid w:val="00B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2018-11-26T10:18:00Z</dcterms:created>
  <dcterms:modified xsi:type="dcterms:W3CDTF">2018-11-26T10:19:00Z</dcterms:modified>
</cp:coreProperties>
</file>