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1E6" w:rsidRPr="008634F6" w:rsidRDefault="000F7FFB" w:rsidP="00AF11E6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</w:t>
      </w:r>
      <w:r w:rsidR="00AF11E6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6480175" cy="8918182"/>
            <wp:effectExtent l="0" t="0" r="0" b="0"/>
            <wp:docPr id="1" name="Рисунок 1" descr="F:\Положение о порядке воз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порядке возник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color w:val="000000"/>
          <w:sz w:val="28"/>
          <w:szCs w:val="28"/>
        </w:rPr>
        <w:t xml:space="preserve">   </w:t>
      </w:r>
      <w:bookmarkStart w:id="0" w:name="_GoBack"/>
      <w:bookmarkEnd w:id="0"/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>договора считается соблюденной при наличии письменного заявления о приеме лица на обучение и изданного в установленном порядке распорядительного акта о его зачислении в данную организацию, если иное не предусмотрено Федеральным законом «Об образовании», иными актами законодательства Российской Федерации.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bookmarkStart w:id="1" w:name="sub_595"/>
      <w:r w:rsidRPr="008634F6">
        <w:rPr>
          <w:sz w:val="28"/>
          <w:szCs w:val="28"/>
        </w:rPr>
        <w:t xml:space="preserve">5.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обучение, </w:t>
      </w:r>
      <w:proofErr w:type="gramStart"/>
      <w:r w:rsidRPr="008634F6">
        <w:rPr>
          <w:sz w:val="28"/>
          <w:szCs w:val="28"/>
        </w:rPr>
        <w:t>с даты зачисления</w:t>
      </w:r>
      <w:proofErr w:type="gramEnd"/>
      <w:r w:rsidRPr="008634F6">
        <w:rPr>
          <w:sz w:val="28"/>
          <w:szCs w:val="28"/>
        </w:rPr>
        <w:t>.</w:t>
      </w:r>
    </w:p>
    <w:bookmarkEnd w:id="1"/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bCs/>
          <w:i/>
          <w:sz w:val="28"/>
          <w:szCs w:val="28"/>
        </w:rPr>
        <w:t>2. Договор об образовании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Договор об образовании заключается в простой письменной форме </w:t>
      </w:r>
      <w:proofErr w:type="gramStart"/>
      <w:r w:rsidRPr="008634F6">
        <w:rPr>
          <w:sz w:val="28"/>
          <w:szCs w:val="28"/>
        </w:rPr>
        <w:t>между</w:t>
      </w:r>
      <w:proofErr w:type="gramEnd"/>
      <w:r w:rsidRPr="008634F6">
        <w:rPr>
          <w:sz w:val="28"/>
          <w:szCs w:val="28"/>
        </w:rPr>
        <w:t>: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- </w:t>
      </w:r>
      <w:r w:rsidRPr="008634F6">
        <w:rPr>
          <w:bCs/>
          <w:sz w:val="28"/>
          <w:szCs w:val="28"/>
        </w:rPr>
        <w:t xml:space="preserve">учреждением </w:t>
      </w:r>
      <w:r w:rsidR="007A6A23">
        <w:rPr>
          <w:sz w:val="28"/>
          <w:szCs w:val="28"/>
        </w:rPr>
        <w:t>МКОУ «</w:t>
      </w:r>
      <w:proofErr w:type="spellStart"/>
      <w:r w:rsidR="007A6A23">
        <w:rPr>
          <w:sz w:val="28"/>
          <w:szCs w:val="28"/>
        </w:rPr>
        <w:t>Кумлинская</w:t>
      </w:r>
      <w:proofErr w:type="spellEnd"/>
      <w:r w:rsidR="007A6A23">
        <w:rPr>
          <w:sz w:val="28"/>
          <w:szCs w:val="28"/>
        </w:rPr>
        <w:t xml:space="preserve"> СОШ </w:t>
      </w:r>
      <w:proofErr w:type="spellStart"/>
      <w:r w:rsidR="007A6A23">
        <w:rPr>
          <w:sz w:val="28"/>
          <w:szCs w:val="28"/>
        </w:rPr>
        <w:t>им.Д.М.Шихмурзаева</w:t>
      </w:r>
      <w:proofErr w:type="spellEnd"/>
      <w:r w:rsidR="007A6A23">
        <w:rPr>
          <w:sz w:val="28"/>
          <w:szCs w:val="28"/>
        </w:rPr>
        <w:t>»</w:t>
      </w:r>
      <w:r w:rsidR="007A6A23" w:rsidRPr="008634F6">
        <w:rPr>
          <w:sz w:val="28"/>
          <w:szCs w:val="28"/>
        </w:rPr>
        <w:t xml:space="preserve"> </w:t>
      </w:r>
      <w:r w:rsidR="007A6A23">
        <w:rPr>
          <w:sz w:val="28"/>
          <w:szCs w:val="28"/>
        </w:rPr>
        <w:t xml:space="preserve"> </w:t>
      </w:r>
      <w:r w:rsidRPr="008634F6">
        <w:rPr>
          <w:sz w:val="28"/>
          <w:szCs w:val="28"/>
        </w:rPr>
        <w:t>в лице директора и лицом, зачисляемым на обучение (родителями, законными представителями).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2. В договоре об образовании должны быть указаны основные характеристики предоставляемого образования (образовательной услуги), в том числе дополнительное образование, где указывается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обучения, срок </w:t>
      </w:r>
      <w:proofErr w:type="gramStart"/>
      <w:r w:rsidRPr="008634F6">
        <w:rPr>
          <w:sz w:val="28"/>
          <w:szCs w:val="28"/>
        </w:rPr>
        <w:t>освоения</w:t>
      </w:r>
      <w:proofErr w:type="gramEnd"/>
      <w:r w:rsidRPr="008634F6">
        <w:rPr>
          <w:sz w:val="28"/>
          <w:szCs w:val="28"/>
        </w:rPr>
        <w:t xml:space="preserve"> в том числе дополнительной образовательной программы (продолжительность обучения). 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</w:t>
      </w:r>
      <w:proofErr w:type="gramStart"/>
      <w:r w:rsidRPr="008634F6">
        <w:rPr>
          <w:sz w:val="28"/>
          <w:szCs w:val="28"/>
        </w:rPr>
        <w:t>Договор об образовании не может содержать условий, ограничивающих права или снижающих уровень гарантий поступающих, обучающихся по сравнению с установленными законодательством об образовании.</w:t>
      </w:r>
      <w:proofErr w:type="gramEnd"/>
      <w:r w:rsidRPr="008634F6">
        <w:rPr>
          <w:sz w:val="28"/>
          <w:szCs w:val="28"/>
        </w:rPr>
        <w:t xml:space="preserve"> Если такие условия включены в договоры, то они не подлежат применению.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</w:p>
    <w:p w:rsidR="00B014DD" w:rsidRPr="008634F6" w:rsidRDefault="00B014DD" w:rsidP="00B014DD">
      <w:pPr>
        <w:ind w:firstLine="709"/>
        <w:jc w:val="center"/>
        <w:rPr>
          <w:b/>
          <w:bCs/>
          <w:i/>
          <w:sz w:val="28"/>
          <w:szCs w:val="28"/>
        </w:rPr>
      </w:pPr>
      <w:r w:rsidRPr="008634F6">
        <w:rPr>
          <w:b/>
          <w:i/>
          <w:sz w:val="28"/>
          <w:szCs w:val="28"/>
        </w:rPr>
        <w:t>3</w:t>
      </w:r>
      <w:r w:rsidRPr="008634F6">
        <w:rPr>
          <w:i/>
          <w:sz w:val="28"/>
          <w:szCs w:val="28"/>
        </w:rPr>
        <w:t xml:space="preserve">. </w:t>
      </w:r>
      <w:r w:rsidRPr="008634F6">
        <w:rPr>
          <w:b/>
          <w:bCs/>
          <w:i/>
          <w:sz w:val="28"/>
          <w:szCs w:val="28"/>
        </w:rPr>
        <w:t>Прекращение образовательных отношений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1. </w:t>
      </w:r>
      <w:proofErr w:type="gramStart"/>
      <w:r w:rsidRPr="008634F6">
        <w:rPr>
          <w:sz w:val="28"/>
          <w:szCs w:val="28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1)    в связи с получением образования (завершением обучения);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2)    досрочно по основаниям, установленным законодательством об образовании.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2. Образовательные отношения могут быть прекращены досрочно в следующих случаях: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1)    по инициативе обучающегося (родителей (законных представителей) несовершеннолетнего обучающегося), в том числе в случае перевода обучающегося в </w:t>
      </w:r>
      <w:proofErr w:type="gramStart"/>
      <w:r w:rsidRPr="008634F6">
        <w:rPr>
          <w:sz w:val="28"/>
          <w:szCs w:val="28"/>
        </w:rPr>
        <w:t>другое</w:t>
      </w:r>
      <w:proofErr w:type="gramEnd"/>
      <w:r w:rsidRPr="008634F6">
        <w:rPr>
          <w:sz w:val="28"/>
          <w:szCs w:val="28"/>
        </w:rPr>
        <w:t xml:space="preserve"> ОУ. Основанием отчисления обучающегося из Учреждения является: 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окончание срока освоения основных общеобразовательных программ;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инициатива одного из родителей (законных представителей) несовершеннолетнего обучающегося (в письменном заявлении  указывается  причина отчисления (перемена места жительства; перевод обучающегося в другое образовательное учреждение и т.д.);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инициатива родителей (законных представителей) несовершеннолетнего обучающегося, достигшего возраста 15 лет, в соответствии с законодательством </w:t>
      </w:r>
      <w:r w:rsidRPr="008634F6">
        <w:rPr>
          <w:sz w:val="28"/>
          <w:szCs w:val="28"/>
        </w:rPr>
        <w:lastRenderedPageBreak/>
        <w:t>Российской Федерации  (на основании заявления родителей (законных представителей);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судебное решение.</w:t>
      </w:r>
    </w:p>
    <w:p w:rsidR="00B014DD" w:rsidRPr="008634F6" w:rsidRDefault="00B014DD" w:rsidP="00B014DD">
      <w:pPr>
        <w:ind w:firstLine="34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Отчисление обучающегося оформляется приказом директора Учреждения.</w:t>
      </w:r>
    </w:p>
    <w:p w:rsidR="00B014DD" w:rsidRPr="008634F6" w:rsidRDefault="00B014DD" w:rsidP="00B014DD">
      <w:pPr>
        <w:pStyle w:val="21"/>
        <w:ind w:firstLine="0"/>
        <w:rPr>
          <w:szCs w:val="28"/>
        </w:rPr>
      </w:pPr>
      <w:r w:rsidRPr="008634F6">
        <w:rPr>
          <w:szCs w:val="28"/>
        </w:rPr>
        <w:t>2)  По решению Педагогического совета Учреждения за совершенные неоднократно грубые нарушения устава  допускается исключение из Учреждения  обучающегося, достигшего возраста пятнадцати лет.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Исключение обучающегося из Учреждения применяется, если меры воспитательного характера не дали результата и дальнейшее пребывание обучающего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 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Решение  об исключении обучающегося, не получившего общего образования, принимается с учетом мнения  его родителей (законных представителей) и с согласия комиссии по делам несовершеннолетних и защите их прав.</w:t>
      </w:r>
    </w:p>
    <w:p w:rsidR="00B014DD" w:rsidRPr="008634F6" w:rsidRDefault="00B014DD" w:rsidP="00B014DD">
      <w:pPr>
        <w:ind w:firstLine="720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вреда жизни и здоровью детей, обучающихся, сотрудников, посетителей Учреждения;</w:t>
      </w:r>
    </w:p>
    <w:p w:rsidR="00B014DD" w:rsidRPr="008634F6" w:rsidRDefault="00B014DD" w:rsidP="00B014DD">
      <w:pPr>
        <w:suppressAutoHyphens/>
        <w:overflowPunct w:val="0"/>
        <w:autoSpaceDE w:val="0"/>
        <w:ind w:firstLine="708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причинения умышленного ущерба имуществу Учреждения, имуществу обучающихся, детей, сотрудников посетителей  Учреждения;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дезорганизация работы  Учреждения  как  образовательного учреждения;</w:t>
      </w:r>
      <w:r w:rsidRPr="008634F6">
        <w:rPr>
          <w:sz w:val="28"/>
          <w:szCs w:val="28"/>
        </w:rPr>
        <w:br/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3. Порядок перевода обучающегося из одной организации, осуществляющей образовательную деятельность, в другую для </w:t>
      </w:r>
      <w:proofErr w:type="gramStart"/>
      <w:r w:rsidRPr="008634F6">
        <w:rPr>
          <w:sz w:val="28"/>
          <w:szCs w:val="28"/>
        </w:rPr>
        <w:t>обучения</w:t>
      </w:r>
      <w:proofErr w:type="gramEnd"/>
      <w:r w:rsidRPr="008634F6">
        <w:rPr>
          <w:sz w:val="28"/>
          <w:szCs w:val="28"/>
        </w:rPr>
        <w:t xml:space="preserve"> по основным образовательным программам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4.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5. Основанием для прекращения образовательных отношений является распорядительный акт организации, осуществляющей образовательную деятельность, об отчислении обучающегося из этой организации. </w:t>
      </w:r>
      <w:r w:rsidRPr="008634F6">
        <w:rPr>
          <w:sz w:val="28"/>
          <w:szCs w:val="28"/>
        </w:rPr>
        <w:br/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634F6">
        <w:rPr>
          <w:sz w:val="28"/>
          <w:szCs w:val="28"/>
        </w:rPr>
        <w:t>с даты</w:t>
      </w:r>
      <w:proofErr w:type="gramEnd"/>
      <w:r w:rsidRPr="008634F6">
        <w:rPr>
          <w:sz w:val="28"/>
          <w:szCs w:val="28"/>
        </w:rPr>
        <w:t xml:space="preserve"> его отчисления из организации, осуществляющей образовательную деятельность. 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lastRenderedPageBreak/>
        <w:t xml:space="preserve">6. </w:t>
      </w:r>
      <w:proofErr w:type="gramStart"/>
      <w:r w:rsidRPr="008634F6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proofErr w:type="gramStart"/>
      <w:r w:rsidRPr="008634F6">
        <w:rPr>
          <w:sz w:val="28"/>
          <w:szCs w:val="28"/>
        </w:rPr>
        <w:t>В случае прекращения деятельности образовательной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 учредитель (учредители) такой образовательной организации обеспечивает перевод обучающихся с согласия обучающихся (родителей (законных представителей) несовершеннолетних обучающихся) в другие образовательные организации, реализующие соответствующие образовательные программы.</w:t>
      </w:r>
      <w:proofErr w:type="gramEnd"/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t xml:space="preserve">7.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</w:t>
      </w:r>
      <w:proofErr w:type="gramStart"/>
      <w:r w:rsidRPr="008634F6">
        <w:rPr>
          <w:sz w:val="28"/>
          <w:szCs w:val="28"/>
        </w:rPr>
        <w:t>акта</w:t>
      </w:r>
      <w:proofErr w:type="gramEnd"/>
      <w:r w:rsidRPr="008634F6">
        <w:rPr>
          <w:sz w:val="28"/>
          <w:szCs w:val="28"/>
        </w:rPr>
        <w:t xml:space="preserve"> об отчислении обучающегося отчисленному лицу выдается справка об обучении.</w:t>
      </w:r>
    </w:p>
    <w:p w:rsidR="00B014DD" w:rsidRPr="008634F6" w:rsidRDefault="00B014DD" w:rsidP="00B014DD">
      <w:pPr>
        <w:ind w:firstLine="709"/>
        <w:jc w:val="both"/>
        <w:rPr>
          <w:sz w:val="28"/>
          <w:szCs w:val="28"/>
        </w:rPr>
      </w:pPr>
      <w:r w:rsidRPr="008634F6">
        <w:rPr>
          <w:sz w:val="28"/>
          <w:szCs w:val="28"/>
        </w:rPr>
        <w:br/>
      </w:r>
      <w:r w:rsidRPr="008634F6">
        <w:rPr>
          <w:sz w:val="28"/>
          <w:szCs w:val="28"/>
        </w:rPr>
        <w:br/>
      </w:r>
    </w:p>
    <w:p w:rsidR="000A5616" w:rsidRDefault="000A5616"/>
    <w:sectPr w:rsidR="000A5616" w:rsidSect="009D63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DD"/>
    <w:rsid w:val="000A5616"/>
    <w:rsid w:val="000F7FFB"/>
    <w:rsid w:val="00511EF3"/>
    <w:rsid w:val="007A6A23"/>
    <w:rsid w:val="008E0CEF"/>
    <w:rsid w:val="009B1A58"/>
    <w:rsid w:val="00AF11E6"/>
    <w:rsid w:val="00B014DD"/>
    <w:rsid w:val="00C7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014DD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7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014DD"/>
    <w:pPr>
      <w:suppressAutoHyphens/>
      <w:overflowPunct w:val="0"/>
      <w:autoSpaceDE w:val="0"/>
      <w:ind w:firstLine="851"/>
      <w:jc w:val="both"/>
    </w:pPr>
    <w:rPr>
      <w:sz w:val="28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C7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2</cp:revision>
  <cp:lastPrinted>2017-12-19T06:49:00Z</cp:lastPrinted>
  <dcterms:created xsi:type="dcterms:W3CDTF">2017-12-19T06:58:00Z</dcterms:created>
  <dcterms:modified xsi:type="dcterms:W3CDTF">2017-12-19T06:58:00Z</dcterms:modified>
</cp:coreProperties>
</file>